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30" w:rsidRDefault="00D52C30" w:rsidP="00D52C30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lang w:val="en-GB" w:eastAsia="de-DE"/>
        </w:rPr>
      </w:pPr>
    </w:p>
    <w:p w:rsidR="00D52C30" w:rsidRPr="00D52C30" w:rsidRDefault="00D52C30" w:rsidP="00D52C30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lang w:val="pt-PT" w:eastAsia="de-DE"/>
        </w:rPr>
      </w:pPr>
      <w:r w:rsidRPr="00D52C30">
        <w:rPr>
          <w:rFonts w:ascii="Calibri" w:hAnsi="Calibri"/>
          <w:b/>
          <w:bCs/>
          <w:lang w:val="pt-PT" w:eastAsia="de-DE"/>
        </w:rPr>
        <w:t xml:space="preserve">Preencha a tabela abaixo com os dados </w:t>
      </w:r>
      <w:r w:rsidR="006D0CB8">
        <w:rPr>
          <w:rFonts w:ascii="Calibri" w:hAnsi="Calibri"/>
          <w:b/>
          <w:bCs/>
          <w:lang w:val="pt-PT" w:eastAsia="de-DE"/>
        </w:rPr>
        <w:t xml:space="preserve">dos </w:t>
      </w:r>
      <w:proofErr w:type="spellStart"/>
      <w:r w:rsidR="006D0CB8">
        <w:rPr>
          <w:rFonts w:ascii="Calibri" w:hAnsi="Calibri"/>
          <w:b/>
          <w:bCs/>
          <w:lang w:val="pt-PT" w:eastAsia="de-DE"/>
        </w:rPr>
        <w:t>SNPs</w:t>
      </w:r>
      <w:proofErr w:type="spellEnd"/>
      <w:r w:rsidRPr="00D52C30">
        <w:rPr>
          <w:rFonts w:ascii="Calibri" w:hAnsi="Calibri"/>
          <w:b/>
          <w:bCs/>
          <w:lang w:val="pt-PT" w:eastAsia="de-DE"/>
        </w:rPr>
        <w:t>.</w:t>
      </w:r>
    </w:p>
    <w:p w:rsidR="00D52C30" w:rsidRPr="00D52C30" w:rsidRDefault="00D52C30" w:rsidP="00D52C30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lang w:val="pt-PT" w:eastAsia="de-DE"/>
        </w:rPr>
      </w:pPr>
    </w:p>
    <w:p w:rsidR="006D0CB8" w:rsidRDefault="006D0CB8" w:rsidP="006D0CB8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lang w:val="en-GB" w:eastAsia="de-DE"/>
        </w:rPr>
      </w:pPr>
      <w:proofErr w:type="spellStart"/>
      <w:r>
        <w:rPr>
          <w:rFonts w:ascii="Calibri" w:hAnsi="Calibri"/>
          <w:b/>
          <w:bCs/>
          <w:lang w:val="en-GB" w:eastAsia="de-DE"/>
        </w:rPr>
        <w:t>Informação</w:t>
      </w:r>
      <w:proofErr w:type="spellEnd"/>
      <w:r>
        <w:rPr>
          <w:rFonts w:ascii="Calibri" w:hAnsi="Calibri"/>
          <w:b/>
          <w:bCs/>
          <w:lang w:val="en-GB" w:eastAsia="de-DE"/>
        </w:rPr>
        <w:t xml:space="preserve"> dos SNPs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2050"/>
        <w:gridCol w:w="4030"/>
        <w:gridCol w:w="1863"/>
      </w:tblGrid>
      <w:tr w:rsidR="006D0CB8" w:rsidTr="006D0CB8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8" w:rsidRDefault="006D0CB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rs#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B8" w:rsidRDefault="006D0CB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SNP ID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B8" w:rsidRDefault="006D0CB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Sequência alvo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8" w:rsidRDefault="006D0CB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  <w:lang w:val="de-DE" w:eastAsia="de-D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Gene</w:t>
            </w:r>
            <w:r>
              <w:rPr>
                <w:rFonts w:ascii="Calibri" w:hAnsi="Calibri"/>
                <w:sz w:val="22"/>
                <w:szCs w:val="22"/>
                <w:lang w:val="de-DE" w:eastAsia="de-DE"/>
              </w:rPr>
              <w:t xml:space="preserve"> </w:t>
            </w:r>
          </w:p>
        </w:tc>
      </w:tr>
      <w:tr w:rsidR="006D0CB8" w:rsidTr="006D0CB8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8" w:rsidRDefault="006D0C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8" w:rsidRDefault="006D0C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8" w:rsidRDefault="006D0C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8" w:rsidRDefault="006D0C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</w:tr>
      <w:tr w:rsidR="006D0CB8" w:rsidTr="006D0CB8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</w:tr>
      <w:tr w:rsidR="006D0CB8" w:rsidTr="006D0CB8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</w:tr>
      <w:tr w:rsidR="006D0CB8" w:rsidTr="006D0CB8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</w:tr>
      <w:tr w:rsidR="006D0CB8" w:rsidTr="006D0CB8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</w:tr>
      <w:tr w:rsidR="006D0CB8" w:rsidTr="006D0CB8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</w:tr>
      <w:tr w:rsidR="006D0CB8" w:rsidTr="006D0CB8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</w:tr>
      <w:tr w:rsidR="006D0CB8" w:rsidTr="006D0CB8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</w:tr>
      <w:tr w:rsidR="006D0CB8" w:rsidTr="006D0CB8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</w:tr>
      <w:tr w:rsidR="006D0CB8" w:rsidTr="006D0CB8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8" w:rsidRDefault="006D0CB8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</w:tr>
    </w:tbl>
    <w:p w:rsidR="006D0CB8" w:rsidRDefault="006D0CB8" w:rsidP="006D0CB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FF"/>
          <w:lang w:val="de-DE" w:eastAsia="de-DE"/>
        </w:rPr>
      </w:pPr>
    </w:p>
    <w:p w:rsidR="006D0CB8" w:rsidRDefault="006D0CB8" w:rsidP="006D0CB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  <w:lang w:val="pt-PT"/>
        </w:rPr>
      </w:pPr>
      <w:r>
        <w:rPr>
          <w:rFonts w:ascii="Calibri" w:hAnsi="Calibri" w:cs="Arial"/>
          <w:sz w:val="20"/>
          <w:szCs w:val="20"/>
          <w:lang w:val="pt-PT"/>
        </w:rPr>
        <w:t xml:space="preserve">Quando disponível, basta preencher </w:t>
      </w:r>
      <w:proofErr w:type="spellStart"/>
      <w:r>
        <w:rPr>
          <w:rFonts w:ascii="Calibri" w:hAnsi="Calibri" w:cs="Arial"/>
          <w:sz w:val="20"/>
          <w:szCs w:val="20"/>
          <w:lang w:val="pt-PT"/>
        </w:rPr>
        <w:t>rs</w:t>
      </w:r>
      <w:proofErr w:type="spellEnd"/>
      <w:r>
        <w:rPr>
          <w:rFonts w:ascii="Calibri" w:hAnsi="Calibri" w:cs="Arial"/>
          <w:sz w:val="20"/>
          <w:szCs w:val="20"/>
          <w:lang w:val="pt-PT"/>
        </w:rPr>
        <w:t xml:space="preserve">#. Caso contrário, fornecer SNP ID e sequência alvo (600-700 bases e SNP alvo no centro da sequência de DNA como exemplo seguinte: </w:t>
      </w:r>
      <w:proofErr w:type="gramStart"/>
      <w:r>
        <w:rPr>
          <w:rFonts w:ascii="Calibri" w:hAnsi="Calibri" w:cs="Arial"/>
          <w:sz w:val="20"/>
          <w:szCs w:val="20"/>
          <w:lang w:val="pt-PT"/>
        </w:rPr>
        <w:t>TCGAC[G</w:t>
      </w:r>
      <w:proofErr w:type="gramEnd"/>
      <w:r>
        <w:rPr>
          <w:rFonts w:ascii="Calibri" w:hAnsi="Calibri" w:cs="Arial"/>
          <w:sz w:val="20"/>
          <w:szCs w:val="20"/>
          <w:lang w:val="pt-PT"/>
        </w:rPr>
        <w:t>/T]TCTCACT).</w:t>
      </w:r>
    </w:p>
    <w:p w:rsidR="0040344F" w:rsidRPr="006D0CB8" w:rsidRDefault="0040344F" w:rsidP="006D0CB8">
      <w:pPr>
        <w:autoSpaceDE w:val="0"/>
        <w:autoSpaceDN w:val="0"/>
        <w:adjustRightInd w:val="0"/>
        <w:spacing w:line="360" w:lineRule="auto"/>
        <w:rPr>
          <w:lang w:val="pt-PT"/>
        </w:rPr>
      </w:pPr>
    </w:p>
    <w:sectPr w:rsidR="0040344F" w:rsidRPr="006D0CB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08" w:rsidRDefault="005C4108" w:rsidP="00D52C30">
      <w:r>
        <w:separator/>
      </w:r>
    </w:p>
  </w:endnote>
  <w:endnote w:type="continuationSeparator" w:id="0">
    <w:p w:rsidR="005C4108" w:rsidRDefault="005C4108" w:rsidP="00D5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08" w:rsidRDefault="005C4108" w:rsidP="00D52C30">
      <w:r>
        <w:separator/>
      </w:r>
    </w:p>
  </w:footnote>
  <w:footnote w:type="continuationSeparator" w:id="0">
    <w:p w:rsidR="005C4108" w:rsidRDefault="005C4108" w:rsidP="00D52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30" w:rsidRDefault="00D52C30" w:rsidP="00D52C30">
    <w:pPr>
      <w:pStyle w:val="Cabealho"/>
      <w:tabs>
        <w:tab w:val="left" w:pos="5954"/>
        <w:tab w:val="left" w:pos="6804"/>
      </w:tabs>
    </w:pPr>
    <w:r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 wp14:anchorId="7145FE89" wp14:editId="2542D491">
          <wp:simplePos x="0" y="0"/>
          <wp:positionH relativeFrom="column">
            <wp:posOffset>3875405</wp:posOffset>
          </wp:positionH>
          <wp:positionV relativeFrom="paragraph">
            <wp:posOffset>1270</wp:posOffset>
          </wp:positionV>
          <wp:extent cx="1941830" cy="796925"/>
          <wp:effectExtent l="0" t="0" r="1270" b="3175"/>
          <wp:wrapTight wrapText="bothSides">
            <wp:wrapPolygon edited="0">
              <wp:start x="0" y="0"/>
              <wp:lineTo x="0" y="21170"/>
              <wp:lineTo x="21402" y="21170"/>
              <wp:lineTo x="21402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79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E18FD4" wp14:editId="5B5760A0">
              <wp:simplePos x="0" y="0"/>
              <wp:positionH relativeFrom="column">
                <wp:posOffset>-66040</wp:posOffset>
              </wp:positionH>
              <wp:positionV relativeFrom="paragraph">
                <wp:posOffset>207645</wp:posOffset>
              </wp:positionV>
              <wp:extent cx="2514600" cy="800100"/>
              <wp:effectExtent l="635" t="0" r="0" b="190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C30" w:rsidRDefault="00D52C30" w:rsidP="00D52C30">
                          <w:pPr>
                            <w:spacing w:line="220" w:lineRule="atLeast"/>
                            <w:rPr>
                              <w:rFonts w:ascii="Comic Sans MS" w:hAnsi="Comic Sans MS" w:cs="TimesNewRomanPS-BoldMT"/>
                              <w:b/>
                              <w:bCs/>
                              <w:caps/>
                              <w:sz w:val="26"/>
                              <w:szCs w:val="26"/>
                              <w:lang w:val="en-GB" w:eastAsia="de-DE"/>
                            </w:rPr>
                          </w:pPr>
                        </w:p>
                        <w:p w:rsidR="00D52C30" w:rsidRDefault="00D52C30" w:rsidP="00D52C30">
                          <w:pPr>
                            <w:spacing w:line="220" w:lineRule="atLeast"/>
                            <w:rPr>
                              <w:rFonts w:ascii="Comic Sans MS" w:hAnsi="Comic Sans MS" w:cs="TimesNewRomanPS-BoldMT"/>
                              <w:b/>
                              <w:bCs/>
                              <w:caps/>
                              <w:sz w:val="32"/>
                              <w:szCs w:val="32"/>
                              <w:lang w:val="en-GB" w:eastAsia="de-DE"/>
                            </w:rPr>
                          </w:pPr>
                          <w:proofErr w:type="spellStart"/>
                          <w:r>
                            <w:rPr>
                              <w:rFonts w:ascii="Comic Sans MS" w:hAnsi="Comic Sans MS" w:cs="TimesNewRomanPS-BoldMT"/>
                              <w:b/>
                              <w:bCs/>
                              <w:sz w:val="32"/>
                              <w:szCs w:val="32"/>
                              <w:lang w:val="en-GB" w:eastAsia="de-DE"/>
                            </w:rPr>
                            <w:t>GenoInSeq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5.2pt;margin-top:16.35pt;width:19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jXQhQIAABU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" stroked="f">
              <v:textbox>
                <w:txbxContent>
                  <w:p w:rsidR="00D52C30" w:rsidRDefault="00D52C30" w:rsidP="00D52C30">
                    <w:pPr>
                      <w:spacing w:line="220" w:lineRule="atLeast"/>
                      <w:rPr>
                        <w:rFonts w:ascii="Comic Sans MS" w:hAnsi="Comic Sans MS" w:cs="TimesNewRomanPS-BoldMT"/>
                        <w:b/>
                        <w:bCs/>
                        <w:caps/>
                        <w:sz w:val="26"/>
                        <w:szCs w:val="26"/>
                        <w:lang w:val="en-GB" w:eastAsia="de-DE"/>
                      </w:rPr>
                    </w:pPr>
                  </w:p>
                  <w:p w:rsidR="00D52C30" w:rsidRDefault="00D52C30" w:rsidP="00D52C30">
                    <w:pPr>
                      <w:spacing w:line="220" w:lineRule="atLeast"/>
                      <w:rPr>
                        <w:rFonts w:ascii="Comic Sans MS" w:hAnsi="Comic Sans MS" w:cs="TimesNewRomanPS-BoldMT"/>
                        <w:b/>
                        <w:bCs/>
                        <w:caps/>
                        <w:sz w:val="32"/>
                        <w:szCs w:val="32"/>
                        <w:lang w:val="en-GB" w:eastAsia="de-DE"/>
                      </w:rPr>
                    </w:pPr>
                    <w:proofErr w:type="spellStart"/>
                    <w:r>
                      <w:rPr>
                        <w:rFonts w:ascii="Comic Sans MS" w:hAnsi="Comic Sans MS" w:cs="TimesNewRomanPS-BoldMT"/>
                        <w:b/>
                        <w:bCs/>
                        <w:sz w:val="32"/>
                        <w:szCs w:val="32"/>
                        <w:lang w:val="en-GB" w:eastAsia="de-DE"/>
                      </w:rPr>
                      <w:t>GenoInSeq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  <w:p w:rsidR="00D52C30" w:rsidRDefault="00D52C30" w:rsidP="00D52C30">
    <w:pPr>
      <w:pStyle w:val="Cabealho"/>
      <w:tabs>
        <w:tab w:val="left" w:pos="5954"/>
        <w:tab w:val="left" w:pos="6804"/>
      </w:tabs>
    </w:pPr>
  </w:p>
  <w:p w:rsidR="00D52C30" w:rsidRDefault="00D52C30">
    <w:pPr>
      <w:pStyle w:val="Cabealho"/>
    </w:pPr>
  </w:p>
  <w:p w:rsidR="00D52C30" w:rsidRDefault="00D52C30">
    <w:pPr>
      <w:pStyle w:val="Cabealh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98C610" wp14:editId="2BF31B39">
              <wp:simplePos x="0" y="0"/>
              <wp:positionH relativeFrom="column">
                <wp:posOffset>-66675</wp:posOffset>
              </wp:positionH>
              <wp:positionV relativeFrom="paragraph">
                <wp:posOffset>310515</wp:posOffset>
              </wp:positionV>
              <wp:extent cx="588645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Conexão rec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5EE04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xão recta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24.45pt" to="458.2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" strokecolor="#5ee045" strokeweight="1.5pt">
              <w10:wrap type="tigh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30"/>
    <w:rsid w:val="0040344F"/>
    <w:rsid w:val="005C4108"/>
    <w:rsid w:val="006D0CB8"/>
    <w:rsid w:val="00D5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52C30"/>
    <w:pPr>
      <w:tabs>
        <w:tab w:val="center" w:pos="4513"/>
        <w:tab w:val="right" w:pos="9026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52C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arcter"/>
    <w:uiPriority w:val="99"/>
    <w:unhideWhenUsed/>
    <w:rsid w:val="00D52C30"/>
    <w:pPr>
      <w:tabs>
        <w:tab w:val="center" w:pos="4513"/>
        <w:tab w:val="right" w:pos="9026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52C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52C3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52C3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52C30"/>
    <w:pPr>
      <w:tabs>
        <w:tab w:val="center" w:pos="4513"/>
        <w:tab w:val="right" w:pos="9026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52C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arcter"/>
    <w:uiPriority w:val="99"/>
    <w:unhideWhenUsed/>
    <w:rsid w:val="00D52C30"/>
    <w:pPr>
      <w:tabs>
        <w:tab w:val="center" w:pos="4513"/>
        <w:tab w:val="right" w:pos="9026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52C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52C3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52C3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Peralta Martins</dc:creator>
  <cp:lastModifiedBy>Jorge Peralta Martins</cp:lastModifiedBy>
  <cp:revision>2</cp:revision>
  <dcterms:created xsi:type="dcterms:W3CDTF">2012-09-25T11:27:00Z</dcterms:created>
  <dcterms:modified xsi:type="dcterms:W3CDTF">2012-09-25T11:27:00Z</dcterms:modified>
</cp:coreProperties>
</file>